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>
      <w:pPr>
        <w:pStyle w:val="0"/>
        <w:widowControl w:val="0"/>
        <w:jc w:val="center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秋田県ＤＸ推進ポータルサイト掲載広告変更申込書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firstLine="482" w:firstLineChars="20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秋田県知事　宛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firstLine="3614" w:firstLineChars="1500"/>
        <w:rPr>
          <w:rFonts w:hint="eastAsia"/>
        </w:rPr>
      </w:pPr>
      <w:r>
        <w:rPr>
          <w:rFonts w:hint="eastAsia"/>
        </w:rPr>
        <w:t>所在地</w:t>
      </w:r>
      <w:r>
        <w:rPr>
          <w:rFonts w:hint="eastAsia"/>
        </w:rPr>
        <w:t xml:space="preserve">          </w:t>
      </w:r>
    </w:p>
    <w:p>
      <w:pPr>
        <w:pStyle w:val="0"/>
        <w:widowControl w:val="0"/>
        <w:ind w:firstLine="3614" w:firstLineChars="15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widowControl w:val="0"/>
        <w:ind w:firstLine="3614" w:firstLineChars="1500"/>
        <w:rPr>
          <w:rFonts w:hint="eastAsia"/>
        </w:rPr>
      </w:pPr>
      <w:r>
        <w:rPr>
          <w:rFonts w:hint="eastAsia"/>
        </w:rPr>
        <w:t>代表者職氏名</w:t>
      </w:r>
    </w:p>
    <w:p>
      <w:pPr>
        <w:pStyle w:val="0"/>
        <w:widowControl w:val="0"/>
        <w:ind w:firstLine="3614" w:firstLineChars="1500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秋田県ＤＸ推進ポータルサイトに掲載する広告を変更したいので、秋田県ＤＸ推進ポータルサイト広告掲載実施要領の規定により、次のとおり申し込みます。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１　広告の内容（変更後）</w:t>
      </w:r>
    </w:p>
    <w:p>
      <w:pPr>
        <w:pStyle w:val="0"/>
        <w:widowControl w:val="0"/>
        <w:ind w:left="121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　広告（バナー画像）の内容（実際のバナー画像を貼付。別紙添付としても可。）</w:t>
      </w:r>
    </w:p>
    <w:p>
      <w:pPr>
        <w:pStyle w:val="0"/>
        <w:widowControl w:val="0"/>
        <w:ind w:left="121"/>
        <w:rPr>
          <w:rFonts w:hint="eastAsia"/>
        </w:rPr>
      </w:pPr>
    </w:p>
    <w:p>
      <w:pPr>
        <w:pStyle w:val="0"/>
        <w:widowControl w:val="0"/>
        <w:ind w:left="121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２　リンク先の内容</w:t>
      </w:r>
    </w:p>
    <w:p>
      <w:pPr>
        <w:pStyle w:val="0"/>
        <w:widowControl w:val="0"/>
        <w:ind w:left="121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　内容　　</w:t>
      </w:r>
    </w:p>
    <w:p>
      <w:pPr>
        <w:pStyle w:val="0"/>
        <w:widowControl w:val="0"/>
        <w:ind w:left="121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　ＵＲＬ　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３　変更理由</w:t>
      </w:r>
    </w:p>
    <w:p>
      <w:pPr>
        <w:pStyle w:val="0"/>
        <w:widowControl w:val="0"/>
        <w:ind w:left="0" w:leftChars="0" w:firstLine="482" w:firstLineChars="200"/>
        <w:rPr>
          <w:rFonts w:hint="eastAsia"/>
        </w:rPr>
      </w:pPr>
    </w:p>
    <w:p>
      <w:pPr>
        <w:pStyle w:val="0"/>
        <w:widowControl w:val="0"/>
        <w:ind w:leftChars="0" w:firstLineChars="0"/>
        <w:rPr>
          <w:rFonts w:hint="eastAsia"/>
        </w:rPr>
      </w:pPr>
    </w:p>
    <w:p>
      <w:pPr>
        <w:pStyle w:val="0"/>
        <w:widowControl w:val="0"/>
        <w:ind w:left="0" w:leftChars="0" w:firstLine="482" w:firstLineChars="200"/>
        <w:rPr>
          <w:rFonts w:hint="eastAsia"/>
        </w:rPr>
      </w:pPr>
      <w:r>
        <w:rPr>
          <w:rFonts w:hint="eastAsia"/>
        </w:rPr>
        <w:t>なお、申し込みに当たり、次の事項を誓約します。</w:t>
      </w:r>
    </w:p>
    <w:p>
      <w:pPr>
        <w:pStyle w:val="0"/>
        <w:widowControl w:val="0"/>
        <w:ind w:left="482" w:hanging="241"/>
        <w:rPr>
          <w:rFonts w:hint="eastAsia"/>
        </w:rPr>
      </w:pPr>
      <w:r>
        <w:rPr>
          <w:rFonts w:hint="eastAsia"/>
        </w:rPr>
        <w:t>・秋田県広告事業実施要綱第７条各号に該当しません。</w:t>
      </w:r>
    </w:p>
    <w:p>
      <w:pPr>
        <w:pStyle w:val="0"/>
        <w:widowControl w:val="0"/>
        <w:ind w:left="482" w:hanging="241"/>
        <w:rPr>
          <w:rFonts w:hint="eastAsia"/>
        </w:rPr>
      </w:pPr>
      <w:r>
        <w:rPr>
          <w:rFonts w:hint="eastAsia"/>
        </w:rPr>
        <w:t>・秋田県ＤＸ推進ポータルサイト広告掲載実施要領第３条第２項各号に該当しません。</w:t>
      </w:r>
    </w:p>
    <w:p>
      <w:pPr>
        <w:pStyle w:val="0"/>
        <w:widowControl w:val="0"/>
        <w:ind w:left="482" w:hanging="241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 xml:space="preserve">                        </w:t>
      </w:r>
    </w:p>
    <w:tbl>
      <w:tblPr>
        <w:tblStyle w:val="17"/>
        <w:tblW w:w="0" w:type="auto"/>
        <w:tblInd w:w="1548" w:type="dxa"/>
        <w:tblLayout w:type="fixed"/>
        <w:tblLook w:firstRow="1" w:lastRow="0" w:firstColumn="1" w:lastColumn="0" w:noHBand="0" w:noVBand="1" w:val="04A0"/>
      </w:tblPr>
      <w:tblGrid>
        <w:gridCol w:w="1080"/>
        <w:gridCol w:w="1980"/>
        <w:gridCol w:w="4677"/>
      </w:tblGrid>
      <w:tr>
        <w:trPr>
          <w:trHeight w:val="350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textDirection w:val="lrTb"/>
      <w:docGrid w:type="linesAndChars" w:linePitch="32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efaultTableStyle w:val="17"/>
  <w:drawingGridHorizontalSpacing w:val="425"/>
  <w:drawingGridVerticalSpacing w:val="178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4</Words>
  <Characters>311</Characters>
  <Application>JUST Note</Application>
  <Lines>160</Lines>
  <Paragraphs>24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池田　圭佑</cp:lastModifiedBy>
  <cp:lastPrinted>2021-12-13T02:00:25Z</cp:lastPrinted>
  <dcterms:modified xsi:type="dcterms:W3CDTF">2021-12-13T02:00:18Z</dcterms:modified>
  <cp:revision>12</cp:revision>
</cp:coreProperties>
</file>